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4C" w:rsidRDefault="0089455B" w:rsidP="0089455B">
      <w:pPr>
        <w:ind w:left="426"/>
      </w:pPr>
      <w:r>
        <w:tab/>
      </w:r>
      <w:r>
        <w:tab/>
      </w:r>
      <w:r>
        <w:tab/>
      </w:r>
      <w:r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</w:r>
      <w:r w:rsidR="005D1C3C">
        <w:tab/>
        <w:t>März 2022</w:t>
      </w:r>
    </w:p>
    <w:p w:rsidR="0089455B" w:rsidRPr="0009704C" w:rsidRDefault="0089455B" w:rsidP="0089455B">
      <w:pPr>
        <w:jc w:val="both"/>
        <w:rPr>
          <w:rFonts w:cs="Arial"/>
          <w:color w:val="333333"/>
        </w:rPr>
      </w:pPr>
      <w:r w:rsidRPr="0009704C">
        <w:rPr>
          <w:rFonts w:cs="Arial"/>
          <w:color w:val="333333"/>
        </w:rPr>
        <w:t>Liebe Schüler</w:t>
      </w:r>
      <w:r>
        <w:rPr>
          <w:rFonts w:cs="Arial"/>
          <w:color w:val="333333"/>
        </w:rPr>
        <w:t>innen und Schüler</w:t>
      </w:r>
      <w:r w:rsidRPr="0009704C">
        <w:rPr>
          <w:rFonts w:cs="Arial"/>
          <w:color w:val="333333"/>
        </w:rPr>
        <w:t>, liebe Eltern und Erziehungsberechtigte,</w:t>
      </w:r>
    </w:p>
    <w:p w:rsidR="005D1C3C" w:rsidRDefault="005D1C3C" w:rsidP="0089455B">
      <w:pPr>
        <w:spacing w:after="12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auch im Schuljahr 2022</w:t>
      </w:r>
      <w:r w:rsidR="0089455B">
        <w:rPr>
          <w:rFonts w:cs="Arial"/>
          <w:color w:val="333333"/>
        </w:rPr>
        <w:t>/202</w:t>
      </w:r>
      <w:r>
        <w:rPr>
          <w:rFonts w:cs="Arial"/>
          <w:color w:val="333333"/>
        </w:rPr>
        <w:t>3</w:t>
      </w:r>
      <w:r w:rsidR="0089455B" w:rsidRPr="0009704C">
        <w:rPr>
          <w:rFonts w:cs="Arial"/>
          <w:color w:val="333333"/>
        </w:rPr>
        <w:t xml:space="preserve"> wird an unserer Schule der Praxistag für alle Schülerinnen und Schüler der Klassenstufe 9 (Berufsreife) weitergeführt. Dies bedeutet, dass Ihr Kind von </w:t>
      </w:r>
      <w:r>
        <w:rPr>
          <w:rFonts w:cs="Arial"/>
          <w:b/>
          <w:color w:val="333333"/>
        </w:rPr>
        <w:t>September 2022</w:t>
      </w:r>
      <w:r w:rsidR="0089455B">
        <w:rPr>
          <w:rFonts w:cs="Arial"/>
          <w:b/>
          <w:color w:val="333333"/>
        </w:rPr>
        <w:t xml:space="preserve"> </w:t>
      </w:r>
      <w:r w:rsidR="0089455B" w:rsidRPr="00F11D18">
        <w:rPr>
          <w:rFonts w:cs="Arial"/>
          <w:b/>
          <w:color w:val="333333"/>
        </w:rPr>
        <w:t xml:space="preserve">bis </w:t>
      </w:r>
      <w:r w:rsidR="0089455B">
        <w:rPr>
          <w:rFonts w:cs="Arial"/>
          <w:b/>
          <w:color w:val="333333"/>
        </w:rPr>
        <w:t>Jun</w:t>
      </w:r>
      <w:r w:rsidR="0089455B" w:rsidRPr="00F11D18">
        <w:rPr>
          <w:rFonts w:cs="Arial"/>
          <w:b/>
          <w:color w:val="333333"/>
        </w:rPr>
        <w:t>i</w:t>
      </w:r>
      <w:r>
        <w:rPr>
          <w:rFonts w:cs="Arial"/>
          <w:b/>
          <w:color w:val="333333"/>
        </w:rPr>
        <w:t xml:space="preserve"> 2023</w:t>
      </w:r>
      <w:r w:rsidR="0089455B" w:rsidRPr="0009704C">
        <w:rPr>
          <w:rFonts w:cs="Arial"/>
          <w:color w:val="333333"/>
        </w:rPr>
        <w:t xml:space="preserve"> jeden Donnerstag in einem Betrieb ist. </w:t>
      </w:r>
    </w:p>
    <w:p w:rsidR="0089455B" w:rsidRPr="0009704C" w:rsidRDefault="0089455B" w:rsidP="0089455B">
      <w:pPr>
        <w:spacing w:after="120"/>
        <w:jc w:val="both"/>
        <w:rPr>
          <w:rFonts w:cs="Arial"/>
          <w:color w:val="333333"/>
        </w:rPr>
      </w:pPr>
      <w:r w:rsidRPr="0009704C">
        <w:rPr>
          <w:rFonts w:cs="Arial"/>
          <w:color w:val="333333"/>
        </w:rPr>
        <w:t>Die Be</w:t>
      </w:r>
      <w:r w:rsidR="0045512F">
        <w:rPr>
          <w:rFonts w:cs="Arial"/>
          <w:color w:val="333333"/>
        </w:rPr>
        <w:t>treuung des Praxistages erfolgt</w:t>
      </w:r>
      <w:r w:rsidRPr="0009704C">
        <w:rPr>
          <w:rFonts w:cs="Arial"/>
          <w:color w:val="333333"/>
        </w:rPr>
        <w:t xml:space="preserve"> durch die Klassenleitung. Begleitend finden regelmäßige Nachbesprechungen und weitere Berufsorientierungstrainings auch durc</w:t>
      </w:r>
      <w:r w:rsidR="0045512F">
        <w:rPr>
          <w:rFonts w:cs="Arial"/>
          <w:color w:val="333333"/>
        </w:rPr>
        <w:t xml:space="preserve">h außerschulische Partner statt. </w:t>
      </w:r>
      <w:r w:rsidRPr="0009704C">
        <w:rPr>
          <w:rFonts w:cs="Arial"/>
          <w:color w:val="333333"/>
        </w:rPr>
        <w:t>Es ist uns ein großes Anliegen, die Kontakte zu den Betrieben und zu I</w:t>
      </w:r>
      <w:r w:rsidR="0045512F">
        <w:rPr>
          <w:rFonts w:cs="Arial"/>
          <w:color w:val="333333"/>
        </w:rPr>
        <w:t>hnen intensiv zu pflegen, um die</w:t>
      </w:r>
      <w:r w:rsidRPr="0009704C">
        <w:rPr>
          <w:rFonts w:cs="Arial"/>
          <w:color w:val="333333"/>
        </w:rPr>
        <w:t xml:space="preserve"> Schülerinnen und Schüler beim Übergang in die Ausbildung gemeinsam zu unterstützen.</w:t>
      </w:r>
    </w:p>
    <w:p w:rsidR="0089455B" w:rsidRPr="0009704C" w:rsidRDefault="0089455B" w:rsidP="0089455B">
      <w:pPr>
        <w:spacing w:after="120"/>
        <w:jc w:val="both"/>
        <w:rPr>
          <w:rFonts w:cs="Arial"/>
          <w:color w:val="333333"/>
        </w:rPr>
      </w:pPr>
      <w:r w:rsidRPr="0009704C">
        <w:rPr>
          <w:rFonts w:cs="Arial"/>
          <w:color w:val="333333"/>
        </w:rPr>
        <w:t xml:space="preserve">Wir bitten Sie, Ihrem Kind bei der Suche nach einer Praktikumsstelle behilflich zu sein. Achten Sie darauf, dass der angestrebte Ausbildungsberuf dem Schulabschluss (Berufsreife) entspricht. </w:t>
      </w:r>
    </w:p>
    <w:p w:rsidR="0089455B" w:rsidRPr="0089455B" w:rsidRDefault="0089455B" w:rsidP="0045512F">
      <w:pPr>
        <w:spacing w:after="120"/>
        <w:rPr>
          <w:rFonts w:cs="Arial"/>
          <w:color w:val="333333"/>
        </w:rPr>
      </w:pPr>
      <w:r w:rsidRPr="0009704C">
        <w:rPr>
          <w:rFonts w:cs="Arial"/>
          <w:color w:val="333333"/>
        </w:rPr>
        <w:t xml:space="preserve">Der Praxistag wird mit einem </w:t>
      </w:r>
      <w:r w:rsidRPr="0009704C">
        <w:rPr>
          <w:rFonts w:cs="Arial"/>
          <w:b/>
          <w:color w:val="333333"/>
        </w:rPr>
        <w:t>einwöchigen Vorpraktikum vom</w:t>
      </w:r>
      <w:r w:rsidRPr="0009704C">
        <w:rPr>
          <w:rFonts w:cs="Arial"/>
          <w:b/>
          <w:color w:val="333333"/>
          <w:u w:val="single"/>
        </w:rPr>
        <w:t xml:space="preserve"> </w:t>
      </w:r>
      <w:r w:rsidR="005D1C3C">
        <w:rPr>
          <w:rFonts w:cs="Arial"/>
          <w:b/>
          <w:color w:val="333333"/>
          <w:u w:val="single"/>
        </w:rPr>
        <w:t>19.09.2022 bis 24.09.2022</w:t>
      </w:r>
      <w:r w:rsidRPr="0009704C">
        <w:rPr>
          <w:rFonts w:cs="Arial"/>
          <w:b/>
          <w:color w:val="333333"/>
          <w:u w:val="single"/>
        </w:rPr>
        <w:t xml:space="preserve"> </w:t>
      </w:r>
      <w:r w:rsidRPr="0009704C">
        <w:rPr>
          <w:rFonts w:cs="Arial"/>
          <w:color w:val="333333"/>
        </w:rPr>
        <w:t xml:space="preserve">  eingeleitet und dann mit den </w:t>
      </w:r>
      <w:r w:rsidR="0045512F">
        <w:rPr>
          <w:rFonts w:cs="Arial"/>
          <w:b/>
          <w:color w:val="333333"/>
        </w:rPr>
        <w:t xml:space="preserve">wöchentlichen Praxistagen </w:t>
      </w:r>
      <w:r w:rsidRPr="0009704C">
        <w:rPr>
          <w:rFonts w:cs="Arial"/>
          <w:b/>
          <w:color w:val="333333"/>
        </w:rPr>
        <w:t>(jeweils donnerstags) ab dem</w:t>
      </w:r>
      <w:r w:rsidRPr="0009704C">
        <w:rPr>
          <w:rFonts w:cs="Arial"/>
          <w:b/>
          <w:color w:val="333333"/>
          <w:u w:val="single"/>
        </w:rPr>
        <w:t xml:space="preserve"> </w:t>
      </w:r>
      <w:r w:rsidR="005D1C3C">
        <w:rPr>
          <w:rFonts w:cs="Arial"/>
          <w:b/>
          <w:color w:val="333333"/>
          <w:u w:val="single"/>
        </w:rPr>
        <w:t>29.09.2022 bis 29.06. 2023</w:t>
      </w:r>
      <w:r w:rsidRPr="0009704C">
        <w:rPr>
          <w:rFonts w:cs="Arial"/>
          <w:color w:val="333333"/>
        </w:rPr>
        <w:t xml:space="preserve"> weitergeführt werden. </w:t>
      </w:r>
    </w:p>
    <w:p w:rsidR="0089455B" w:rsidRPr="0009704C" w:rsidRDefault="0089455B" w:rsidP="0089455B">
      <w:pPr>
        <w:jc w:val="both"/>
        <w:rPr>
          <w:rFonts w:cs="Arial"/>
          <w:bCs/>
          <w:noProof/>
          <w:u w:val="single"/>
        </w:rPr>
      </w:pPr>
      <w:r w:rsidRPr="0009704C">
        <w:rPr>
          <w:rFonts w:cs="Arial"/>
          <w:bCs/>
          <w:noProof/>
          <w:u w:val="single"/>
        </w:rPr>
        <w:t>Weitere wichtige Informationen:</w:t>
      </w:r>
    </w:p>
    <w:p w:rsidR="0089455B" w:rsidRPr="0009704C" w:rsidRDefault="0089455B" w:rsidP="0089455B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bCs/>
          <w:noProof/>
        </w:rPr>
      </w:pPr>
      <w:r w:rsidRPr="0009704C">
        <w:rPr>
          <w:rFonts w:asciiTheme="minorHAnsi" w:hAnsiTheme="minorHAnsi" w:cs="Arial"/>
          <w:bCs/>
          <w:noProof/>
        </w:rPr>
        <w:t>Ein Wechsel des Praktikumbetriebes ist nicht vorgesehen.</w:t>
      </w:r>
    </w:p>
    <w:p w:rsidR="0089455B" w:rsidRPr="0009704C" w:rsidRDefault="0089455B" w:rsidP="0089455B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bCs/>
          <w:noProof/>
        </w:rPr>
      </w:pPr>
      <w:r w:rsidRPr="0009704C">
        <w:rPr>
          <w:rFonts w:asciiTheme="minorHAnsi" w:hAnsiTheme="minorHAnsi" w:cs="Arial"/>
          <w:bCs/>
          <w:noProof/>
        </w:rPr>
        <w:t>Während der Ferienzeiten findet kein Praktikumstag statt.</w:t>
      </w:r>
    </w:p>
    <w:p w:rsidR="0089455B" w:rsidRPr="0009704C" w:rsidRDefault="0089455B" w:rsidP="0089455B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bCs/>
          <w:noProof/>
        </w:rPr>
      </w:pPr>
      <w:r w:rsidRPr="0009704C">
        <w:rPr>
          <w:rFonts w:asciiTheme="minorHAnsi" w:hAnsiTheme="minorHAnsi" w:cs="Arial"/>
          <w:bCs/>
          <w:noProof/>
        </w:rPr>
        <w:t xml:space="preserve">Der Unfallschutz ist durch die  Unfallkasse Rheinland-Pfalz geregelt. </w:t>
      </w:r>
    </w:p>
    <w:p w:rsidR="0089455B" w:rsidRPr="0009704C" w:rsidRDefault="0089455B" w:rsidP="0089455B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bCs/>
          <w:noProof/>
        </w:rPr>
      </w:pPr>
      <w:r w:rsidRPr="0009704C">
        <w:rPr>
          <w:rFonts w:asciiTheme="minorHAnsi" w:hAnsiTheme="minorHAnsi" w:cs="Arial"/>
          <w:bCs/>
          <w:noProof/>
        </w:rPr>
        <w:t xml:space="preserve">Als Praktikantin/Praktikant muss sich Ihr Kind während der gesamten Prakikumszeit an die betrieblichen Gegebenheiten halten. </w:t>
      </w:r>
    </w:p>
    <w:p w:rsidR="0089455B" w:rsidRDefault="0089455B" w:rsidP="0089455B">
      <w:pPr>
        <w:pStyle w:val="Listenabsatz"/>
        <w:numPr>
          <w:ilvl w:val="0"/>
          <w:numId w:val="1"/>
        </w:numPr>
        <w:jc w:val="both"/>
        <w:rPr>
          <w:rFonts w:asciiTheme="minorHAnsi" w:hAnsiTheme="minorHAnsi" w:cs="Arial"/>
          <w:bCs/>
          <w:noProof/>
        </w:rPr>
      </w:pPr>
      <w:r w:rsidRPr="0009704C">
        <w:rPr>
          <w:rFonts w:asciiTheme="minorHAnsi" w:hAnsiTheme="minorHAnsi" w:cs="Arial"/>
          <w:bCs/>
          <w:noProof/>
        </w:rPr>
        <w:t>Sie und Ihr Kind verpflichten sich im beiliegenden Praktikumsvertrag für den ordnungsgemäßen Ablauf des Praktikums/Praxistages zu sorgen. Bitte unterschreiben Sie eine Ausfertigung und geben diese Ihrem Kind für die Schule wieder mit.</w:t>
      </w:r>
    </w:p>
    <w:p w:rsidR="0089455B" w:rsidRPr="0089455B" w:rsidRDefault="0089455B" w:rsidP="0089455B">
      <w:pPr>
        <w:pStyle w:val="Listenabsatz"/>
        <w:jc w:val="both"/>
        <w:rPr>
          <w:rFonts w:asciiTheme="minorHAnsi" w:hAnsiTheme="minorHAnsi" w:cs="Arial"/>
          <w:bCs/>
          <w:noProof/>
        </w:rPr>
      </w:pPr>
    </w:p>
    <w:p w:rsidR="0089455B" w:rsidRPr="0009704C" w:rsidRDefault="0089455B" w:rsidP="0089455B">
      <w:pPr>
        <w:jc w:val="both"/>
        <w:rPr>
          <w:rFonts w:eastAsia="Arial Unicode MS" w:cs="Arial"/>
        </w:rPr>
      </w:pPr>
      <w:r w:rsidRPr="0009704C">
        <w:rPr>
          <w:rFonts w:eastAsia="Arial Unicode MS" w:cs="Arial"/>
        </w:rPr>
        <w:t xml:space="preserve">Die Rückgabe der vollständigen Unterlagen muss aus organisatorischen Gründen </w:t>
      </w:r>
      <w:r w:rsidRPr="00F11D18">
        <w:rPr>
          <w:rFonts w:eastAsia="Arial Unicode MS" w:cs="Arial"/>
          <w:b/>
          <w:u w:val="single"/>
        </w:rPr>
        <w:t xml:space="preserve">bis spätestens </w:t>
      </w:r>
      <w:r w:rsidR="001C1832">
        <w:rPr>
          <w:rFonts w:eastAsia="Arial Unicode MS" w:cs="Arial"/>
          <w:b/>
          <w:u w:val="single"/>
        </w:rPr>
        <w:t>09.07.2022</w:t>
      </w:r>
      <w:bookmarkStart w:id="0" w:name="_GoBack"/>
      <w:bookmarkEnd w:id="0"/>
      <w:r w:rsidR="0045512F">
        <w:rPr>
          <w:rFonts w:eastAsia="Arial Unicode MS" w:cs="Arial"/>
        </w:rPr>
        <w:t xml:space="preserve"> </w:t>
      </w:r>
      <w:r w:rsidRPr="0009704C">
        <w:rPr>
          <w:rFonts w:eastAsia="Arial Unicode MS" w:cs="Arial"/>
        </w:rPr>
        <w:t>erfolgen.</w:t>
      </w:r>
      <w:r w:rsidRPr="0009704C">
        <w:rPr>
          <w:rFonts w:eastAsia="Arial Unicode MS" w:cs="Arial"/>
          <w:b/>
        </w:rPr>
        <w:t xml:space="preserve"> </w:t>
      </w:r>
      <w:r w:rsidRPr="0009704C">
        <w:rPr>
          <w:rFonts w:eastAsia="Arial Unicode MS" w:cs="Arial"/>
        </w:rPr>
        <w:t xml:space="preserve">Sollten sich Probleme ergeben, setzen Sie sich bitte </w:t>
      </w:r>
      <w:r w:rsidRPr="0009704C">
        <w:rPr>
          <w:rFonts w:eastAsia="Arial Unicode MS" w:cs="Arial"/>
          <w:b/>
        </w:rPr>
        <w:t>rechtzeitig</w:t>
      </w:r>
      <w:r w:rsidRPr="0009704C">
        <w:rPr>
          <w:rFonts w:eastAsia="Arial Unicode MS" w:cs="Arial"/>
        </w:rPr>
        <w:t xml:space="preserve"> mit der Klassenleitung oder den Berufswahlkoordinatorinnen Frau </w:t>
      </w:r>
      <w:proofErr w:type="spellStart"/>
      <w:r w:rsidRPr="0009704C">
        <w:rPr>
          <w:rFonts w:eastAsia="Arial Unicode MS" w:cs="Arial"/>
        </w:rPr>
        <w:t>Gyrychidis</w:t>
      </w:r>
      <w:proofErr w:type="spellEnd"/>
      <w:r w:rsidRPr="0009704C">
        <w:rPr>
          <w:rFonts w:eastAsia="Arial Unicode MS" w:cs="Arial"/>
        </w:rPr>
        <w:t xml:space="preserve"> und Frau </w:t>
      </w:r>
      <w:proofErr w:type="spellStart"/>
      <w:r w:rsidRPr="0009704C">
        <w:rPr>
          <w:rFonts w:eastAsia="Arial Unicode MS" w:cs="Arial"/>
        </w:rPr>
        <w:t>Weisskopf</w:t>
      </w:r>
      <w:proofErr w:type="spellEnd"/>
      <w:r w:rsidRPr="0009704C">
        <w:rPr>
          <w:rFonts w:eastAsia="Arial Unicode MS" w:cs="Arial"/>
        </w:rPr>
        <w:t xml:space="preserve"> in Verbindung.</w:t>
      </w:r>
    </w:p>
    <w:p w:rsidR="0089455B" w:rsidRDefault="0089455B" w:rsidP="0089455B">
      <w:pPr>
        <w:jc w:val="both"/>
        <w:rPr>
          <w:rFonts w:cs="Arial"/>
          <w:bCs/>
          <w:noProof/>
        </w:rPr>
      </w:pPr>
      <w:r w:rsidRPr="0009704C">
        <w:rPr>
          <w:rFonts w:cs="Arial"/>
          <w:bCs/>
          <w:noProof/>
        </w:rPr>
        <w:t>Mit freundlichen Grüßen</w:t>
      </w:r>
    </w:p>
    <w:p w:rsidR="0089455B" w:rsidRDefault="005D1C3C" w:rsidP="0089455B">
      <w:pPr>
        <w:jc w:val="both"/>
        <w:rPr>
          <w:rFonts w:cs="Arial"/>
          <w:bCs/>
          <w:noProof/>
        </w:rPr>
      </w:pPr>
      <w:r>
        <w:rPr>
          <w:rFonts w:cs="Arial"/>
          <w:bCs/>
          <w:noProof/>
        </w:rPr>
        <w:t xml:space="preserve">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93A836F" wp14:editId="04D11677">
            <wp:extent cx="1143000" cy="397484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812" cy="42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Cs/>
          <w:noProof/>
        </w:rPr>
        <w:t xml:space="preserve">   </w:t>
      </w:r>
      <w:r w:rsidRPr="0094631C">
        <w:rPr>
          <w:noProof/>
          <w:lang w:eastAsia="de-DE"/>
        </w:rPr>
        <w:drawing>
          <wp:inline distT="0" distB="0" distL="0" distR="0" wp14:anchorId="551A53E6" wp14:editId="6E118B46">
            <wp:extent cx="1371600" cy="400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50" cy="4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5B" w:rsidRPr="0009704C" w:rsidRDefault="0089455B" w:rsidP="0089455B">
      <w:pPr>
        <w:jc w:val="both"/>
        <w:rPr>
          <w:rFonts w:cs="Arial"/>
          <w:bCs/>
          <w:noProof/>
        </w:rPr>
      </w:pPr>
      <w:r>
        <w:rPr>
          <w:rFonts w:cs="Arial"/>
          <w:bCs/>
          <w:noProof/>
        </w:rPr>
        <w:t>M. Schmitt</w:t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="005D1C3C">
        <w:rPr>
          <w:rFonts w:cs="Arial"/>
          <w:bCs/>
          <w:noProof/>
        </w:rPr>
        <w:t xml:space="preserve">         </w:t>
      </w:r>
      <w:r w:rsidRPr="0009704C">
        <w:rPr>
          <w:rFonts w:cs="Arial"/>
          <w:bCs/>
          <w:noProof/>
        </w:rPr>
        <w:t xml:space="preserve">M. Gyrychidis   </w:t>
      </w:r>
      <w:r w:rsidR="005D1C3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 xml:space="preserve"> C. Weisskopf</w:t>
      </w:r>
    </w:p>
    <w:p w:rsidR="0083464C" w:rsidRDefault="0089455B" w:rsidP="0089455B">
      <w:pPr>
        <w:jc w:val="both"/>
      </w:pPr>
      <w:r>
        <w:rPr>
          <w:rFonts w:cs="Arial"/>
          <w:bCs/>
          <w:noProof/>
        </w:rPr>
        <w:t xml:space="preserve">Stellvertretende </w:t>
      </w:r>
      <w:r w:rsidRPr="0009704C">
        <w:rPr>
          <w:rFonts w:cs="Arial"/>
          <w:bCs/>
          <w:noProof/>
        </w:rPr>
        <w:t>Schulleiterin</w:t>
      </w: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</w:r>
      <w:r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</w:r>
      <w:r w:rsidRPr="0009704C">
        <w:rPr>
          <w:rFonts w:cs="Arial"/>
          <w:bCs/>
          <w:noProof/>
        </w:rPr>
        <w:tab/>
        <w:t>Berufswahlkoordinatorinnen</w:t>
      </w:r>
    </w:p>
    <w:sectPr w:rsidR="0083464C" w:rsidSect="0089455B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4C" w:rsidRDefault="0083464C" w:rsidP="0083464C">
      <w:pPr>
        <w:spacing w:after="0" w:line="240" w:lineRule="auto"/>
      </w:pPr>
      <w:r>
        <w:separator/>
      </w:r>
    </w:p>
  </w:endnote>
  <w:end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56" w:type="dxa"/>
      <w:tblInd w:w="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83464C" w:rsidRPr="00CB0A1B">
            <w:rPr>
              <w:sz w:val="18"/>
              <w:szCs w:val="18"/>
            </w:rPr>
            <w:t>eethovenstraße 13</w:t>
          </w:r>
        </w:p>
      </w:tc>
      <w:tc>
        <w:tcPr>
          <w:tcW w:w="3485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Tel.: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70</w:t>
          </w:r>
        </w:p>
      </w:tc>
      <w:tc>
        <w:tcPr>
          <w:tcW w:w="3486" w:type="dxa"/>
        </w:tcPr>
        <w:p w:rsidR="0083464C" w:rsidRPr="00CB0A1B" w:rsidRDefault="00F072A3">
          <w:pPr>
            <w:pStyle w:val="Fuzeile"/>
            <w:rPr>
              <w:sz w:val="18"/>
              <w:szCs w:val="18"/>
            </w:rPr>
          </w:pPr>
          <w:hyperlink r:id="rId1" w:history="1">
            <w:r w:rsidR="00CB0A1B" w:rsidRPr="00CB0A1B">
              <w:rPr>
                <w:rStyle w:val="Hyperlink"/>
                <w:sz w:val="18"/>
                <w:szCs w:val="18"/>
              </w:rPr>
              <w:t>www.rsplus-wittlich.de</w:t>
            </w:r>
          </w:hyperlink>
        </w:p>
      </w:tc>
    </w:tr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54516 Wittlich</w:t>
          </w:r>
        </w:p>
      </w:tc>
      <w:tc>
        <w:tcPr>
          <w:tcW w:w="3485" w:type="dxa"/>
        </w:tcPr>
        <w:p w:rsidR="0083464C" w:rsidRPr="00CB0A1B" w:rsidRDefault="00CB0A1B" w:rsidP="00722F8A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Fax: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727</w:t>
          </w:r>
        </w:p>
      </w:tc>
      <w:tc>
        <w:tcPr>
          <w:tcW w:w="3486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 xml:space="preserve">E-Mail: </w:t>
          </w:r>
          <w:hyperlink r:id="rId2" w:history="1">
            <w:r w:rsidRPr="00CB599C">
              <w:rPr>
                <w:rStyle w:val="Hyperlink"/>
                <w:sz w:val="18"/>
                <w:szCs w:val="18"/>
              </w:rPr>
              <w:t>mail@cvrs-wil.de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83464C" w:rsidRDefault="0083464C">
    <w:pPr>
      <w:pStyle w:val="Fuzeile"/>
    </w:pPr>
  </w:p>
  <w:p w:rsidR="0083464C" w:rsidRDefault="008346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4C" w:rsidRDefault="0083464C" w:rsidP="0083464C">
      <w:pPr>
        <w:spacing w:after="0" w:line="240" w:lineRule="auto"/>
      </w:pPr>
      <w:r>
        <w:separator/>
      </w:r>
    </w:p>
  </w:footnote>
  <w:foot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5B" w:rsidRDefault="0089455B">
    <w:pPr>
      <w:pStyle w:val="Kopfzeile"/>
    </w:pPr>
    <w:r>
      <w:rPr>
        <w:noProof/>
        <w:lang w:eastAsia="de-DE"/>
      </w:rPr>
      <w:drawing>
        <wp:inline distT="0" distB="0" distL="0" distR="0" wp14:anchorId="7326687A" wp14:editId="2382F480">
          <wp:extent cx="5905500" cy="17049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2EE9"/>
    <w:multiLevelType w:val="hybridMultilevel"/>
    <w:tmpl w:val="B574C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C"/>
    <w:rsid w:val="001C1832"/>
    <w:rsid w:val="001C6D9E"/>
    <w:rsid w:val="00350673"/>
    <w:rsid w:val="003C6AEB"/>
    <w:rsid w:val="0045512F"/>
    <w:rsid w:val="004825E1"/>
    <w:rsid w:val="005840B5"/>
    <w:rsid w:val="005D1C3C"/>
    <w:rsid w:val="00722F8A"/>
    <w:rsid w:val="0083464C"/>
    <w:rsid w:val="0089455B"/>
    <w:rsid w:val="00C0423A"/>
    <w:rsid w:val="00CB0A1B"/>
    <w:rsid w:val="00F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4C41EE-3C6E-413F-959E-CD9388F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64C"/>
  </w:style>
  <w:style w:type="paragraph" w:styleId="Fuzeile">
    <w:name w:val="footer"/>
    <w:basedOn w:val="Standard"/>
    <w:link w:val="Fu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64C"/>
  </w:style>
  <w:style w:type="table" w:styleId="Tabellenraster">
    <w:name w:val="Table Grid"/>
    <w:basedOn w:val="NormaleTabelle"/>
    <w:uiPriority w:val="39"/>
    <w:rsid w:val="0083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0A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A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4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vrs-wil.de" TargetMode="External"/><Relationship Id="rId1" Type="http://schemas.openxmlformats.org/officeDocument/2006/relationships/hyperlink" Target="http://www.rsplus-wittli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Bölinger</dc:creator>
  <cp:keywords/>
  <dc:description/>
  <cp:lastModifiedBy>Lehrerzimmer</cp:lastModifiedBy>
  <cp:revision>3</cp:revision>
  <cp:lastPrinted>2022-03-17T07:43:00Z</cp:lastPrinted>
  <dcterms:created xsi:type="dcterms:W3CDTF">2022-03-17T07:42:00Z</dcterms:created>
  <dcterms:modified xsi:type="dcterms:W3CDTF">2022-03-17T07:43:00Z</dcterms:modified>
</cp:coreProperties>
</file>